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F7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E1938" wp14:editId="291A5296">
            <wp:extent cx="698500" cy="679450"/>
            <wp:effectExtent l="0" t="0" r="635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6" w:rsidRPr="001F7EB6" w:rsidRDefault="001F7EB6" w:rsidP="001F7EB6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7EB6" w:rsidRPr="001F7EB6" w:rsidRDefault="001F7EB6" w:rsidP="001F7EB6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4A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4B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4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F7EB6" w:rsidRPr="001F7EB6" w:rsidRDefault="001F7EB6" w:rsidP="001F7EB6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исторических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местных традиций в связи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юбилейными датами населенных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 в сельском поселении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3B675E" w:rsidRDefault="001F7EB6" w:rsidP="001F7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B675E"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hyperlink r:id="rId8" w:history="1">
        <w:r w:rsidR="003B675E" w:rsidRPr="003B675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179</w:t>
        </w:r>
      </w:hyperlink>
      <w:r w:rsidR="003B675E"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Выкатной:</w:t>
      </w:r>
    </w:p>
    <w:p w:rsidR="001F7EB6" w:rsidRPr="001F7EB6" w:rsidRDefault="001F7EB6" w:rsidP="001F7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«Развитие исторических и иных местных традиций в связи с юбилейными датами населенных пунктов в сельском поселении Выкатной» согласно приложению.</w:t>
      </w:r>
    </w:p>
    <w:p w:rsidR="001F7EB6" w:rsidRPr="001F7EB6" w:rsidRDefault="001F7EB6" w:rsidP="001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EB6" w:rsidRPr="001F7EB6" w:rsidRDefault="001F7EB6" w:rsidP="001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1F7EB6" w:rsidRPr="001F7EB6" w:rsidRDefault="001F7EB6" w:rsidP="001F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1F7EB6" w:rsidRPr="001F7EB6" w:rsidRDefault="001F7EB6" w:rsidP="001F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6" w:rsidRPr="001F7EB6" w:rsidRDefault="001F7EB6" w:rsidP="001F7E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6" w:rsidRPr="001F7EB6" w:rsidRDefault="001F7EB6" w:rsidP="001F7E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1F7EB6" w:rsidRPr="001F7EB6" w:rsidRDefault="001F7EB6" w:rsidP="001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</w:t>
      </w: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Н.Г. Щепёткин</w:t>
      </w:r>
    </w:p>
    <w:p w:rsidR="001F7EB6" w:rsidRDefault="001F7EB6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24778" w:rsidRPr="00C24778" w:rsidRDefault="00C24778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24778" w:rsidRPr="00C24778" w:rsidRDefault="00C24778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:rsidR="00C24778" w:rsidRPr="00C24778" w:rsidRDefault="00C24778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4A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7E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4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24778" w:rsidRPr="00C24778" w:rsidRDefault="00C24778" w:rsidP="00C24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исторических и иных местных традиций в связи с юбилейными датами населенных пунктов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r w:rsidR="004F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DA6956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778"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</w:p>
    <w:p w:rsidR="00C24778" w:rsidRPr="00C24778" w:rsidRDefault="00AA4044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4778"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ПАСПОРТ</w:t>
      </w: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«Развитие исторических и иных местных традиций в связи с юбилейными датами населенных пунктов в сельском поселении </w:t>
      </w:r>
      <w:r w:rsidR="004F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25"/>
      </w:tblGrid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325" w:type="dxa"/>
            <w:vAlign w:val="center"/>
          </w:tcPr>
          <w:p w:rsidR="00C24778" w:rsidRPr="00C24778" w:rsidRDefault="00C24778" w:rsidP="004F25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«Развитие исторических и иных местных традиций в связи с юбилейными датами населенных пунктов</w:t>
            </w:r>
            <w:r w:rsidRPr="00C24778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в сельском поселении </w:t>
            </w:r>
            <w:r w:rsidR="004F25F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Выкатной</w:t>
            </w: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Правовая основа Программы</w:t>
            </w:r>
          </w:p>
        </w:tc>
        <w:tc>
          <w:tcPr>
            <w:tcW w:w="7325" w:type="dxa"/>
          </w:tcPr>
          <w:p w:rsidR="00C24778" w:rsidRPr="009D6DCB" w:rsidRDefault="00C24778" w:rsidP="009D6DC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Бюджетного кодекса Российской Федерации </w:t>
            </w:r>
            <w:hyperlink r:id="rId9" w:history="1">
              <w:r w:rsidRPr="009D6DC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статья 179</w:t>
              </w:r>
            </w:hyperlink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4778" w:rsidRPr="009D6DCB" w:rsidRDefault="00C24778" w:rsidP="009D6DC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Ханты-Мансийског</w:t>
            </w:r>
            <w:r w:rsidR="0065517F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автономного округа – Югры от 5 октября 2018</w:t>
            </w: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5517F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 «О государственной программе Ханты-Мансийского автономного округа – Югры «Создание условий для эффективного и ответственного упра</w:t>
            </w:r>
            <w:r w:rsidR="0065517F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вления муниципальными финансами</w:t>
            </w: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6DCB" w:rsidRPr="009D6DCB" w:rsidRDefault="00563C14" w:rsidP="009D6DC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9D6DCB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12.11.2018 № 327 «О муниципальной программе Ханты-</w:t>
            </w:r>
            <w:r w:rsidR="009D6DCB" w:rsidRPr="009D6D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Мансийского района «Культура Ханты-</w:t>
            </w:r>
            <w:r w:rsidR="009D6DCB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Мансийского района на 2019 – 2022 годы»</w:t>
            </w:r>
            <w:r w:rsid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4778" w:rsidRPr="00C24778" w:rsidRDefault="00C24778" w:rsidP="009D6DCB">
            <w:pPr>
              <w:pStyle w:val="a5"/>
              <w:rPr>
                <w:lang w:eastAsia="ru-RU"/>
              </w:rPr>
            </w:pPr>
            <w:r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Устава сельского поселения </w:t>
            </w:r>
            <w:r w:rsidR="004F25F6" w:rsidRPr="009D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Заказчик Программы</w:t>
            </w:r>
          </w:p>
        </w:tc>
        <w:tc>
          <w:tcPr>
            <w:tcW w:w="7325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Разработчик Программы</w:t>
            </w:r>
          </w:p>
        </w:tc>
        <w:tc>
          <w:tcPr>
            <w:tcW w:w="7325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Исполнители мероприятий Программы</w:t>
            </w:r>
          </w:p>
        </w:tc>
        <w:tc>
          <w:tcPr>
            <w:tcW w:w="7325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Основные цели Программы</w:t>
            </w:r>
          </w:p>
        </w:tc>
        <w:tc>
          <w:tcPr>
            <w:tcW w:w="7325" w:type="dxa"/>
          </w:tcPr>
          <w:p w:rsidR="00C24778" w:rsidRPr="00C24778" w:rsidRDefault="00C24778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к юбилейным датам в сельском поселении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Сроки реализации Программы</w:t>
            </w:r>
          </w:p>
        </w:tc>
        <w:tc>
          <w:tcPr>
            <w:tcW w:w="7325" w:type="dxa"/>
            <w:vAlign w:val="center"/>
          </w:tcPr>
          <w:p w:rsidR="00C24778" w:rsidRPr="00C24778" w:rsidRDefault="004F25F6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2020-2022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  <w:tr w:rsidR="00C24778" w:rsidRPr="00C24778" w:rsidTr="004D7076">
        <w:tc>
          <w:tcPr>
            <w:tcW w:w="2376" w:type="dxa"/>
          </w:tcPr>
          <w:p w:rsidR="00C24778" w:rsidRPr="00C24778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325" w:type="dxa"/>
          </w:tcPr>
          <w:p w:rsidR="00C24778" w:rsidRPr="00C24778" w:rsidRDefault="003B675E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 реализованных проектов, направленных на содействие развитию исторических и иных местных традиций в населенных пунктах автономного округа, в которых проведены мероприятия в связи с наступившими юбилейными датами, к аналогичным проектам, отобранным по результатам конкурса на условиях инициативного бюджетирования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24778" w:rsidRDefault="004F25F6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8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100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DA6956" w:rsidRPr="00C24778" w:rsidRDefault="00DA6956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100 %;</w:t>
            </w:r>
          </w:p>
          <w:p w:rsidR="00C24778" w:rsidRPr="00C24778" w:rsidRDefault="004F25F6" w:rsidP="00DA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DA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0 %.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Перечень программных </w:t>
            </w: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lastRenderedPageBreak/>
              <w:t>мероприятий</w:t>
            </w:r>
          </w:p>
        </w:tc>
        <w:tc>
          <w:tcPr>
            <w:tcW w:w="7325" w:type="dxa"/>
          </w:tcPr>
          <w:p w:rsidR="00C24778" w:rsidRDefault="00E03272" w:rsidP="00DA6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5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зготовление и установка объекта монументально-декоративного искусства: </w:t>
            </w:r>
            <w:r w:rsidR="004F25F6" w:rsidRP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Памятный знак «Труженикам </w:t>
            </w:r>
            <w:r w:rsidR="004F25F6" w:rsidRP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тыла и детям войны 1941-1945</w:t>
            </w:r>
            <w:r w:rsidR="006066B3" w:rsidRPr="0060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60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Тюли</w:t>
            </w:r>
            <w:r w:rsidR="004F25F6" w:rsidRP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A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</w:t>
            </w:r>
          </w:p>
          <w:p w:rsidR="001973D8" w:rsidRPr="00C24778" w:rsidRDefault="001973D8" w:rsidP="0019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зготовление и установка объекта монументально-декоративного искусства: </w:t>
            </w:r>
            <w:r w:rsidRP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Памятный знак «Труженикам тыла и детям войны 1941-1945</w:t>
            </w:r>
            <w:r w:rsidRPr="0060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Выкатной</w:t>
            </w:r>
            <w:r w:rsidRP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lastRenderedPageBreak/>
              <w:t>Финансирование Программы</w:t>
            </w:r>
          </w:p>
        </w:tc>
        <w:tc>
          <w:tcPr>
            <w:tcW w:w="7325" w:type="dxa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Бюджет автономного округа (99%), бюджет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r w:rsidR="004F25F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(1,0 %)</w:t>
            </w: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C24778" w:rsidRDefault="004F25F6" w:rsidP="00C247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Общей объем финансирования – </w:t>
            </w:r>
            <w:r w:rsidR="00AA775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606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3B675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тыс. рублей, в том числе за с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чет бюджета автономного округа </w:t>
            </w:r>
            <w:r w:rsidR="006C7385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606,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0 тыс. рублей,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r w:rsidR="006C7385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6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614FF5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тыс. рублей</w:t>
            </w:r>
            <w:r w:rsidR="00C24778"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3137FB" w:rsidRPr="00C24778" w:rsidRDefault="003137FB" w:rsidP="00C247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2020</w:t>
            </w:r>
            <w:r w:rsidR="006C7385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год – 303,0 тыс. рублей</w:t>
            </w:r>
          </w:p>
          <w:p w:rsidR="00C24778" w:rsidRPr="00C24778" w:rsidRDefault="004F25F6" w:rsidP="00C2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4778"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303,</w:t>
            </w:r>
            <w:r w:rsidR="00DA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7325" w:type="dxa"/>
          </w:tcPr>
          <w:p w:rsidR="00C24778" w:rsidRPr="00C24778" w:rsidRDefault="00C24778" w:rsidP="00C24778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благоустройства;</w:t>
            </w:r>
          </w:p>
          <w:p w:rsidR="00C24778" w:rsidRDefault="00C24778" w:rsidP="004F25F6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Тюли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юбилейной дате</w:t>
            </w:r>
          </w:p>
          <w:p w:rsidR="00822C51" w:rsidRPr="00C24778" w:rsidRDefault="00822C51" w:rsidP="00822C51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Выкатной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юбилейной дате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Основные показатели эффективности Программы</w:t>
            </w:r>
          </w:p>
        </w:tc>
        <w:tc>
          <w:tcPr>
            <w:tcW w:w="7325" w:type="dxa"/>
          </w:tcPr>
          <w:p w:rsidR="00C24778" w:rsidRDefault="00C24778" w:rsidP="009D6D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Повышение уровня благоустройства </w:t>
            </w:r>
            <w:r w:rsidR="004F25F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села Тюли</w:t>
            </w: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  <w:p w:rsidR="00822C51" w:rsidRPr="00C24778" w:rsidRDefault="00822C51" w:rsidP="009D6D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Выкатной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юбилейной дате</w:t>
            </w:r>
          </w:p>
        </w:tc>
      </w:tr>
      <w:tr w:rsidR="00C24778" w:rsidRPr="00C24778" w:rsidTr="004D7076">
        <w:tc>
          <w:tcPr>
            <w:tcW w:w="2376" w:type="dxa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C24778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Система организации контроля за исполнением Программы</w:t>
            </w:r>
          </w:p>
        </w:tc>
        <w:tc>
          <w:tcPr>
            <w:tcW w:w="7325" w:type="dxa"/>
          </w:tcPr>
          <w:p w:rsidR="00C24778" w:rsidRPr="00C24778" w:rsidRDefault="00C24778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 исполнению Программы осуществляет администрация сельского поселения </w:t>
            </w:r>
            <w:r w:rsidR="004F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Описание Программы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 Технико-экономическое обоснование программы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Необходимость подготовки настоящей Программы и последующей ее реализации вызвана необходимостью реализации мероприятий к юбилейным датам в сельском поселении </w:t>
      </w:r>
      <w:r w:rsidR="004F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мероприятия по установке объектов монументально-декоративного искусства (памятники, монументы, памятные знаки, мемориальные доски, стелы, скульптурные композиции) обустройство и оборудование спортивных и детских площадок, парков, скверов, площадей, тротуаров, проведению ремонтных работ фасадов зданий, культурно исторических объектов.</w:t>
      </w:r>
    </w:p>
    <w:p w:rsidR="00C24778" w:rsidRDefault="004F25F6" w:rsidP="00C24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25</w:t>
      </w:r>
      <w:r w:rsidR="00C24778"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0-летнего юбилея в </w:t>
      </w:r>
      <w:r w:rsidRPr="0061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4778"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4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Тюли</w:t>
      </w:r>
      <w:r w:rsidR="00C24778"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675E"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установка объекта монументально-декоративного искусства: Памятный знак «Труженикам тыла и детям войны 1941-1945 с. Тюли»</w:t>
      </w:r>
      <w:r w:rsid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75E" w:rsidRPr="00C24778" w:rsidRDefault="003B675E" w:rsidP="00C24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и установка объекта монументально-декоративного искусства: Памятный знак «Труженикам тыла и детям войны 1941-1945 п. Выкатной»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78" w:rsidRPr="00C24778" w:rsidRDefault="00C24778" w:rsidP="00C24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Ресурсное обеспечение Программы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настоящей Программы предполагается осуществлять из средств бюджета автономного округа 99% и за счет средств бюджета сельского поселения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1%.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Потребность в финансовых средствах для реализации программных мероприятий приведена в нижеследующей таблице. 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42"/>
      </w:tblGrid>
      <w:tr w:rsidR="00373DDD" w:rsidRPr="00C24778" w:rsidTr="00373DDD">
        <w:tc>
          <w:tcPr>
            <w:tcW w:w="3369" w:type="dxa"/>
          </w:tcPr>
          <w:p w:rsidR="00373DDD" w:rsidRPr="00C24778" w:rsidRDefault="00373DDD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76" w:type="dxa"/>
          </w:tcPr>
          <w:p w:rsidR="00373DDD" w:rsidRPr="00C24778" w:rsidRDefault="00373DDD" w:rsidP="003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(тыс. рублей)</w:t>
            </w:r>
          </w:p>
        </w:tc>
        <w:tc>
          <w:tcPr>
            <w:tcW w:w="2942" w:type="dxa"/>
          </w:tcPr>
          <w:p w:rsidR="00373DDD" w:rsidRPr="00373DDD" w:rsidRDefault="00373DDD" w:rsidP="00C8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DD">
              <w:rPr>
                <w:rFonts w:ascii="Times New Roman" w:hAnsi="Times New Roman" w:cs="Times New Roman"/>
                <w:sz w:val="28"/>
                <w:szCs w:val="28"/>
              </w:rPr>
              <w:t>2020 год (тыс. рублей)</w:t>
            </w:r>
          </w:p>
        </w:tc>
      </w:tr>
      <w:tr w:rsidR="00373DDD" w:rsidRPr="00C24778" w:rsidTr="00373DDD">
        <w:tc>
          <w:tcPr>
            <w:tcW w:w="3369" w:type="dxa"/>
          </w:tcPr>
          <w:p w:rsidR="00373DDD" w:rsidRPr="00C24778" w:rsidRDefault="00373DDD" w:rsidP="00C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автономного округа</w:t>
            </w:r>
          </w:p>
        </w:tc>
        <w:tc>
          <w:tcPr>
            <w:tcW w:w="2976" w:type="dxa"/>
          </w:tcPr>
          <w:p w:rsidR="00373DDD" w:rsidRPr="00C24778" w:rsidRDefault="00373DDD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942" w:type="dxa"/>
          </w:tcPr>
          <w:p w:rsidR="00373DDD" w:rsidRPr="00373DDD" w:rsidRDefault="00373DDD" w:rsidP="00C8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D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73DDD" w:rsidRPr="00C24778" w:rsidTr="00373DDD">
        <w:tc>
          <w:tcPr>
            <w:tcW w:w="3369" w:type="dxa"/>
          </w:tcPr>
          <w:p w:rsidR="00373DDD" w:rsidRPr="00C24778" w:rsidRDefault="00373DDD" w:rsidP="009D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</w:p>
        </w:tc>
        <w:tc>
          <w:tcPr>
            <w:tcW w:w="2976" w:type="dxa"/>
          </w:tcPr>
          <w:p w:rsidR="00373DDD" w:rsidRPr="00C24778" w:rsidRDefault="00373DDD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2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42" w:type="dxa"/>
          </w:tcPr>
          <w:p w:rsidR="00373DDD" w:rsidRPr="00373DDD" w:rsidRDefault="00373DDD" w:rsidP="00C8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D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учетом возможностей бюджета сельского поселения </w:t>
      </w:r>
      <w:r w:rsidR="0065517F">
        <w:rPr>
          <w:rFonts w:ascii="Times New Roman" w:eastAsia="Arial" w:hAnsi="Times New Roman" w:cs="Times New Roman"/>
          <w:sz w:val="28"/>
          <w:szCs w:val="28"/>
          <w:lang w:eastAsia="ar-SA"/>
        </w:rPr>
        <w:t>Выкатной</w:t>
      </w: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средства, направляемые на реализацию настоящей Программы, будут уточняться при разработке бюджета сельского поселения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очередной финансовый год и плановый период.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 Цели и задачи Программы. Сроки реализации Программы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Основной целью настоящей Программы являются: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мероприятий к юбилейным датам в сельском поселении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обозначенной целью задачами настоящей Программы являются: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Повышение уровня благоустройства;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Проведение мероприятий по сохранению культу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 – исторических 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сельского поселения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настоящей Программы бу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в течение 2020-2022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 Перечень программных мероприятий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Перечень программных мероприятий приведен в приложении к настоящей Программе.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B4A1B" w:rsidRDefault="004B4A1B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5. Оценка эффективности реализации Программы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Выполнение мероприятий настоящей Программы позволит обеспечить:</w:t>
      </w:r>
    </w:p>
    <w:p w:rsidR="00C24778" w:rsidRPr="00C24778" w:rsidRDefault="00C24778" w:rsidP="00C247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благоустройства;</w:t>
      </w:r>
    </w:p>
    <w:p w:rsidR="00C24778" w:rsidRPr="00C24778" w:rsidRDefault="00C24778" w:rsidP="00C247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сельского поселения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юбилейной дате.</w:t>
      </w:r>
    </w:p>
    <w:p w:rsidR="004B4A1B" w:rsidRDefault="004B4A1B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Организация управления реализацией Программы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247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 контроль за ходом ее выполнения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программных мероприятий осуществляется администрацией сельского поселения </w:t>
      </w:r>
      <w:r w:rsidR="0065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8" w:rsidRPr="00C24778" w:rsidRDefault="00C24778" w:rsidP="00C2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4778" w:rsidRPr="00C24778" w:rsidSect="0043541A">
          <w:headerReference w:type="default" r:id="rId10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24778" w:rsidRPr="00C24778" w:rsidRDefault="00C24778" w:rsidP="00C247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778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Программы</w:t>
      </w:r>
    </w:p>
    <w:p w:rsidR="00C24778" w:rsidRPr="00C24778" w:rsidRDefault="00C24778" w:rsidP="00C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003"/>
        <w:gridCol w:w="1843"/>
        <w:gridCol w:w="1559"/>
        <w:gridCol w:w="1417"/>
        <w:gridCol w:w="1417"/>
        <w:gridCol w:w="2269"/>
      </w:tblGrid>
      <w:tr w:rsidR="00C24778" w:rsidRPr="00C24778" w:rsidTr="004D7076">
        <w:trPr>
          <w:cantSplit/>
          <w:trHeight w:val="240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показа-теля</w:t>
            </w:r>
          </w:p>
        </w:tc>
        <w:tc>
          <w:tcPr>
            <w:tcW w:w="5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 показателя по годам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24778" w:rsidRPr="00C24778" w:rsidTr="004D7076">
        <w:trPr>
          <w:cantSplit/>
          <w:trHeight w:val="240"/>
        </w:trPr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DA6956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  <w:r w:rsidR="00C24778"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DA6956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  <w:r w:rsidR="00C24778"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DA6956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  <w:r w:rsidR="00C24778"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24778" w:rsidRPr="00C24778" w:rsidTr="004D7076">
        <w:trPr>
          <w:cantSplit/>
          <w:trHeight w:val="24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C24778" w:rsidRPr="00C24778" w:rsidTr="004D707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1E52BB" w:rsidP="00DA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hAnsi="Times New Roman" w:cs="Times New Roman"/>
                <w:sz w:val="24"/>
                <w:szCs w:val="28"/>
              </w:rPr>
              <w:t>Доля реализованных проектов, направленных на содействие развитию исторических и иных местных традиций в населенных пунктах автономного округа, в которых проведены мероприятия в связи с наступившими юбилейными датами, к аналогичным проектам, отобранным по результатам конкурса на условиях инициативного бюджетирования,%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DD6CBE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7734F3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DA6956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78" w:rsidRPr="003B675E" w:rsidRDefault="00C24778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7734F3" w:rsidRPr="00C24778" w:rsidTr="004D7076">
        <w:trPr>
          <w:cantSplit/>
          <w:trHeight w:val="663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DA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hAnsi="Times New Roman" w:cs="Times New Roman"/>
                <w:sz w:val="24"/>
                <w:szCs w:val="28"/>
              </w:rPr>
              <w:t>Доля реализованных проектов, направленных на содействие развитию исторических и иных местных традиций в населенных пунктах автономного округа, в которых проведены мероприятия в связи с наступившими юбилейными датами, к аналогичным проектам, отобранным по результатам конкурса на условиях инициативного бюджетирования,%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7734F3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3" w:rsidRPr="003B675E" w:rsidRDefault="001E52BB" w:rsidP="00C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67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ar-SA" w:bidi="ru-RU"/>
        </w:rPr>
      </w:pPr>
    </w:p>
    <w:p w:rsidR="00EE5833" w:rsidRDefault="00EE5833" w:rsidP="00EE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373DDD" w:rsidRDefault="00373DDD" w:rsidP="00EE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E5833" w:rsidRDefault="00EE5833" w:rsidP="00EE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программе</w:t>
      </w:r>
    </w:p>
    <w:p w:rsidR="00CA0C33" w:rsidRDefault="00CA0C33" w:rsidP="00CA0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C24778" w:rsidRPr="00EE5833" w:rsidRDefault="00C24778" w:rsidP="00CA0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7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ПЕРЕЧЕНЬ ПРОГРАММНЫХ МЕРОПРИЯТИЙ</w:t>
      </w:r>
    </w:p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ar-SA" w:bidi="ru-RU"/>
        </w:rPr>
      </w:pPr>
    </w:p>
    <w:tbl>
      <w:tblPr>
        <w:tblW w:w="14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743"/>
        <w:gridCol w:w="2037"/>
        <w:gridCol w:w="2084"/>
        <w:gridCol w:w="1280"/>
        <w:gridCol w:w="2415"/>
        <w:gridCol w:w="2369"/>
      </w:tblGrid>
      <w:tr w:rsidR="00C24778" w:rsidRPr="00C24778" w:rsidTr="004D7076">
        <w:tc>
          <w:tcPr>
            <w:tcW w:w="661" w:type="dxa"/>
            <w:vMerge w:val="restart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№ п/п</w:t>
            </w:r>
          </w:p>
        </w:tc>
        <w:tc>
          <w:tcPr>
            <w:tcW w:w="3743" w:type="dxa"/>
            <w:vMerge w:val="restart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Наименование мероприятия</w:t>
            </w:r>
          </w:p>
          <w:p w:rsidR="00C24778" w:rsidRPr="00C24778" w:rsidRDefault="00C24778" w:rsidP="00C2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Срок исполнения (годы)</w:t>
            </w:r>
          </w:p>
        </w:tc>
        <w:tc>
          <w:tcPr>
            <w:tcW w:w="2084" w:type="dxa"/>
            <w:vMerge w:val="restart"/>
            <w:vAlign w:val="center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Исполнитель</w:t>
            </w:r>
          </w:p>
        </w:tc>
        <w:tc>
          <w:tcPr>
            <w:tcW w:w="6064" w:type="dxa"/>
            <w:gridSpan w:val="3"/>
          </w:tcPr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Объем финансирования</w:t>
            </w:r>
          </w:p>
          <w:p w:rsidR="00C24778" w:rsidRPr="00C24778" w:rsidRDefault="00C24778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(тыс. рублей)</w:t>
            </w:r>
          </w:p>
        </w:tc>
      </w:tr>
      <w:tr w:rsidR="0065517F" w:rsidRPr="00C24778" w:rsidTr="0065517F">
        <w:tc>
          <w:tcPr>
            <w:tcW w:w="661" w:type="dxa"/>
            <w:vMerge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3743" w:type="dxa"/>
            <w:vMerge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2037" w:type="dxa"/>
            <w:vMerge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2084" w:type="dxa"/>
            <w:vMerge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 w:bidi="ru-RU"/>
              </w:rPr>
            </w:pPr>
          </w:p>
        </w:tc>
        <w:tc>
          <w:tcPr>
            <w:tcW w:w="1280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Всего</w:t>
            </w:r>
          </w:p>
        </w:tc>
        <w:tc>
          <w:tcPr>
            <w:tcW w:w="2415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За счет бюджета автономного округа</w:t>
            </w:r>
          </w:p>
        </w:tc>
        <w:tc>
          <w:tcPr>
            <w:tcW w:w="2369" w:type="dxa"/>
          </w:tcPr>
          <w:p w:rsidR="0065517F" w:rsidRPr="00C24778" w:rsidRDefault="0065517F" w:rsidP="006551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 xml:space="preserve">За счет бюджета сельского поселения </w:t>
            </w:r>
            <w:r w:rsidRPr="0065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</w:p>
        </w:tc>
      </w:tr>
      <w:tr w:rsidR="0065517F" w:rsidRPr="00C24778" w:rsidTr="0065517F">
        <w:tc>
          <w:tcPr>
            <w:tcW w:w="661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1.</w:t>
            </w:r>
          </w:p>
        </w:tc>
        <w:tc>
          <w:tcPr>
            <w:tcW w:w="3743" w:type="dxa"/>
          </w:tcPr>
          <w:p w:rsidR="0065517F" w:rsidRPr="00C24778" w:rsidRDefault="0065517F" w:rsidP="00DA69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Изготовление и установка объекта монументально-декоративного искусства: </w:t>
            </w:r>
            <w:r w:rsidR="00DA6956" w:rsidRPr="00614F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Памятный знак «Труженикам тыла </w:t>
            </w:r>
            <w:r w:rsidR="00614FF5" w:rsidRPr="00614F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 детям войны 1941-1945</w:t>
            </w:r>
            <w:r w:rsidR="00EE58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 Тюли</w:t>
            </w:r>
            <w:r w:rsidR="00614FF5" w:rsidRPr="00614F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37" w:type="dxa"/>
          </w:tcPr>
          <w:p w:rsidR="0065517F" w:rsidRPr="00C24778" w:rsidRDefault="00DD6CBE" w:rsidP="00C24778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Май – июль 2020</w:t>
            </w:r>
            <w:r w:rsidR="0065517F"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 xml:space="preserve"> года</w:t>
            </w:r>
          </w:p>
        </w:tc>
        <w:tc>
          <w:tcPr>
            <w:tcW w:w="2084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 xml:space="preserve">Администрация сельского поселения </w:t>
            </w:r>
            <w:r w:rsidRPr="0061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</w:p>
        </w:tc>
        <w:tc>
          <w:tcPr>
            <w:tcW w:w="1280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303,0</w:t>
            </w:r>
          </w:p>
        </w:tc>
        <w:tc>
          <w:tcPr>
            <w:tcW w:w="2415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300,0</w:t>
            </w:r>
          </w:p>
        </w:tc>
        <w:tc>
          <w:tcPr>
            <w:tcW w:w="2369" w:type="dxa"/>
          </w:tcPr>
          <w:p w:rsidR="0065517F" w:rsidRPr="00C24778" w:rsidRDefault="0065517F" w:rsidP="00C247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3,0</w:t>
            </w:r>
          </w:p>
        </w:tc>
      </w:tr>
      <w:tr w:rsidR="00CA0C33" w:rsidRPr="00C24778" w:rsidTr="0065517F">
        <w:tc>
          <w:tcPr>
            <w:tcW w:w="661" w:type="dxa"/>
          </w:tcPr>
          <w:p w:rsidR="00CA0C33" w:rsidRPr="00C24778" w:rsidRDefault="00CA0C33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2.</w:t>
            </w:r>
          </w:p>
        </w:tc>
        <w:tc>
          <w:tcPr>
            <w:tcW w:w="3743" w:type="dxa"/>
          </w:tcPr>
          <w:p w:rsidR="00CA0C33" w:rsidRPr="00C24778" w:rsidRDefault="00CA0C33" w:rsidP="00DA69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Изготовление и установка объекта монументально-декоративного искусства: </w:t>
            </w:r>
            <w:r w:rsidRPr="00614F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Памятный знак «Труженикам тыла и детям войны 1941-1945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п. Выкатной</w:t>
            </w:r>
            <w:r w:rsidRPr="00614F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37" w:type="dxa"/>
          </w:tcPr>
          <w:p w:rsidR="00CA0C33" w:rsidRDefault="00CA0C33" w:rsidP="00C24778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Май-июль 2021 года</w:t>
            </w:r>
          </w:p>
        </w:tc>
        <w:tc>
          <w:tcPr>
            <w:tcW w:w="2084" w:type="dxa"/>
          </w:tcPr>
          <w:p w:rsidR="00CA0C33" w:rsidRPr="00C24778" w:rsidRDefault="00CA0C33" w:rsidP="00C247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 xml:space="preserve">Администрация сельского поселения </w:t>
            </w:r>
            <w:r w:rsidRPr="0061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</w:p>
        </w:tc>
        <w:tc>
          <w:tcPr>
            <w:tcW w:w="1280" w:type="dxa"/>
          </w:tcPr>
          <w:p w:rsidR="00CA0C33" w:rsidRPr="00C24778" w:rsidRDefault="00CA0C33" w:rsidP="00034D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303,0</w:t>
            </w:r>
          </w:p>
        </w:tc>
        <w:tc>
          <w:tcPr>
            <w:tcW w:w="2415" w:type="dxa"/>
          </w:tcPr>
          <w:p w:rsidR="00CA0C33" w:rsidRPr="00C24778" w:rsidRDefault="00CA0C33" w:rsidP="00034D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300,0</w:t>
            </w:r>
          </w:p>
        </w:tc>
        <w:tc>
          <w:tcPr>
            <w:tcW w:w="2369" w:type="dxa"/>
          </w:tcPr>
          <w:p w:rsidR="00CA0C33" w:rsidRPr="00C24778" w:rsidRDefault="00CA0C33" w:rsidP="00034D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</w:pPr>
            <w:r w:rsidRPr="00C24778">
              <w:rPr>
                <w:rFonts w:ascii="Times New Roman" w:eastAsia="Arial" w:hAnsi="Times New Roman" w:cs="Times New Roman"/>
                <w:sz w:val="24"/>
                <w:szCs w:val="24"/>
                <w:lang w:eastAsia="ar-SA" w:bidi="ru-RU"/>
              </w:rPr>
              <w:t>3,0</w:t>
            </w:r>
          </w:p>
        </w:tc>
      </w:tr>
    </w:tbl>
    <w:p w:rsidR="00C24778" w:rsidRPr="00C24778" w:rsidRDefault="00C24778" w:rsidP="00C2477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ru-RU" w:bidi="ru-RU"/>
        </w:rPr>
      </w:pPr>
    </w:p>
    <w:p w:rsidR="009569C1" w:rsidRDefault="009569C1"/>
    <w:sectPr w:rsidR="009569C1" w:rsidSect="0043541A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16" w:rsidRDefault="00D22F16">
      <w:pPr>
        <w:spacing w:after="0" w:line="240" w:lineRule="auto"/>
      </w:pPr>
      <w:r>
        <w:separator/>
      </w:r>
    </w:p>
  </w:endnote>
  <w:endnote w:type="continuationSeparator" w:id="0">
    <w:p w:rsidR="00D22F16" w:rsidRDefault="00D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16" w:rsidRDefault="00D22F16">
      <w:pPr>
        <w:spacing w:after="0" w:line="240" w:lineRule="auto"/>
      </w:pPr>
      <w:r>
        <w:separator/>
      </w:r>
    </w:p>
  </w:footnote>
  <w:footnote w:type="continuationSeparator" w:id="0">
    <w:p w:rsidR="00D22F16" w:rsidRDefault="00D2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53" w:rsidRDefault="009D6D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4A1B">
      <w:rPr>
        <w:noProof/>
      </w:rPr>
      <w:t>6</w:t>
    </w:r>
    <w:r>
      <w:fldChar w:fldCharType="end"/>
    </w:r>
  </w:p>
  <w:p w:rsidR="00D32653" w:rsidRDefault="00D22F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7EBB"/>
    <w:multiLevelType w:val="hybridMultilevel"/>
    <w:tmpl w:val="B32634E6"/>
    <w:lvl w:ilvl="0" w:tplc="71A42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962AF5"/>
    <w:multiLevelType w:val="hybridMultilevel"/>
    <w:tmpl w:val="399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0"/>
    <w:rsid w:val="000C1480"/>
    <w:rsid w:val="001973D8"/>
    <w:rsid w:val="001E52BB"/>
    <w:rsid w:val="001F7EB6"/>
    <w:rsid w:val="002528DA"/>
    <w:rsid w:val="003137FB"/>
    <w:rsid w:val="00373DDD"/>
    <w:rsid w:val="003B675E"/>
    <w:rsid w:val="004B4A1B"/>
    <w:rsid w:val="004F25F6"/>
    <w:rsid w:val="00563C14"/>
    <w:rsid w:val="006066B3"/>
    <w:rsid w:val="00614FF5"/>
    <w:rsid w:val="0065517F"/>
    <w:rsid w:val="006C7385"/>
    <w:rsid w:val="006F2A23"/>
    <w:rsid w:val="007734F3"/>
    <w:rsid w:val="00822C51"/>
    <w:rsid w:val="009569C1"/>
    <w:rsid w:val="009B0CA1"/>
    <w:rsid w:val="009D6DCB"/>
    <w:rsid w:val="00AA4044"/>
    <w:rsid w:val="00AA775A"/>
    <w:rsid w:val="00AC1C6A"/>
    <w:rsid w:val="00B525A3"/>
    <w:rsid w:val="00C24778"/>
    <w:rsid w:val="00C82115"/>
    <w:rsid w:val="00CA0C33"/>
    <w:rsid w:val="00D22F16"/>
    <w:rsid w:val="00D662DF"/>
    <w:rsid w:val="00DA6956"/>
    <w:rsid w:val="00DD6CBE"/>
    <w:rsid w:val="00E03272"/>
    <w:rsid w:val="00E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5206"/>
  <w15:docId w15:val="{E046E4A4-F147-480E-972C-388B35A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4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6D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2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1E95717BB28F7D80D5F6131E4EF615F7C79812F16C2B66C288D2016902D3WB2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1E95717BB28F7D80D5F6131E4EF615F7C79812F16C2B66C288D2016902D3W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7</cp:revision>
  <cp:lastPrinted>2020-02-14T10:47:00Z</cp:lastPrinted>
  <dcterms:created xsi:type="dcterms:W3CDTF">2020-02-14T03:52:00Z</dcterms:created>
  <dcterms:modified xsi:type="dcterms:W3CDTF">2020-02-14T10:48:00Z</dcterms:modified>
</cp:coreProperties>
</file>